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C3" w:rsidRPr="00A46EC3" w:rsidRDefault="00A46EC3" w:rsidP="00A46EC3">
      <w:pPr>
        <w:spacing w:before="75" w:after="255" w:line="240" w:lineRule="auto"/>
        <w:outlineLvl w:val="1"/>
        <w:rPr>
          <w:rFonts w:ascii="Georgia" w:eastAsia="Times New Roman" w:hAnsi="Georgia" w:cs="Arial"/>
          <w:i/>
          <w:iCs/>
          <w:color w:val="000000" w:themeColor="text1"/>
          <w:spacing w:val="15"/>
          <w:kern w:val="36"/>
          <w:sz w:val="33"/>
          <w:szCs w:val="33"/>
          <w:lang w:eastAsia="ru-RU"/>
        </w:rPr>
      </w:pPr>
      <w:r w:rsidRPr="00A46EC3">
        <w:rPr>
          <w:rFonts w:ascii="Georgia" w:eastAsia="Times New Roman" w:hAnsi="Georgia" w:cs="Arial"/>
          <w:i/>
          <w:iCs/>
          <w:color w:val="000000" w:themeColor="text1"/>
          <w:spacing w:val="15"/>
          <w:kern w:val="36"/>
          <w:sz w:val="33"/>
          <w:szCs w:val="33"/>
          <w:lang w:eastAsia="ru-RU"/>
        </w:rPr>
        <w:t xml:space="preserve">"Два моря" </w:t>
      </w:r>
      <w:proofErr w:type="spellStart"/>
      <w:r w:rsidRPr="00A46EC3">
        <w:rPr>
          <w:rFonts w:ascii="Georgia" w:eastAsia="Times New Roman" w:hAnsi="Georgia" w:cs="Arial"/>
          <w:i/>
          <w:iCs/>
          <w:color w:val="000000" w:themeColor="text1"/>
          <w:spacing w:val="15"/>
          <w:kern w:val="36"/>
          <w:sz w:val="33"/>
          <w:szCs w:val="33"/>
          <w:lang w:eastAsia="ru-RU"/>
        </w:rPr>
        <w:t>Эйлат</w:t>
      </w:r>
      <w:proofErr w:type="spellEnd"/>
      <w:r w:rsidRPr="00A46EC3">
        <w:rPr>
          <w:rFonts w:ascii="Georgia" w:eastAsia="Times New Roman" w:hAnsi="Georgia" w:cs="Arial"/>
          <w:i/>
          <w:iCs/>
          <w:color w:val="000000" w:themeColor="text1"/>
          <w:spacing w:val="15"/>
          <w:kern w:val="36"/>
          <w:sz w:val="33"/>
          <w:szCs w:val="33"/>
          <w:lang w:eastAsia="ru-RU"/>
        </w:rPr>
        <w:t xml:space="preserve"> + Мертвое море. 7 ночей (Чартер)</w:t>
      </w:r>
    </w:p>
    <w:p w:rsidR="00A46EC3" w:rsidRPr="00A46EC3" w:rsidRDefault="00A46EC3" w:rsidP="00A46EC3">
      <w:pPr>
        <w:spacing w:before="105" w:after="0" w:line="240" w:lineRule="auto"/>
        <w:outlineLvl w:val="2"/>
        <w:rPr>
          <w:rFonts w:ascii="Georgia" w:eastAsia="Times New Roman" w:hAnsi="Georgia" w:cs="Arial"/>
          <w:i/>
          <w:iCs/>
          <w:color w:val="000000" w:themeColor="text1"/>
          <w:spacing w:val="15"/>
          <w:sz w:val="30"/>
          <w:szCs w:val="30"/>
          <w:lang w:eastAsia="ru-RU"/>
        </w:rPr>
      </w:pPr>
      <w:r w:rsidRPr="00A46EC3">
        <w:rPr>
          <w:rFonts w:ascii="Georgia" w:eastAsia="Times New Roman" w:hAnsi="Georgia" w:cs="Arial"/>
          <w:i/>
          <w:iCs/>
          <w:color w:val="000000" w:themeColor="text1"/>
          <w:spacing w:val="15"/>
          <w:sz w:val="30"/>
          <w:szCs w:val="30"/>
          <w:lang w:eastAsia="ru-RU"/>
        </w:rPr>
        <w:t>Программа тура</w:t>
      </w:r>
    </w:p>
    <w:p w:rsidR="00A46EC3" w:rsidRPr="00A46EC3" w:rsidRDefault="00A46EC3" w:rsidP="00A46E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A46EC3" w:rsidRPr="00A46EC3" w:rsidRDefault="00A46EC3" w:rsidP="00A46E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46EC3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t xml:space="preserve">Проживание: Мертвое Море – 4 ночи, </w:t>
      </w:r>
      <w:proofErr w:type="spellStart"/>
      <w:r w:rsidRPr="00A46EC3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t>Эйлат</w:t>
      </w:r>
      <w:proofErr w:type="spellEnd"/>
      <w:r w:rsidRPr="00A46EC3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t xml:space="preserve"> - 3 ночи </w:t>
      </w:r>
      <w:r w:rsidRPr="00A46E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46E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46EC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1 день (Вторник) </w:t>
      </w:r>
      <w:r w:rsidRPr="00A46E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Прибытие в аэропорт </w:t>
      </w:r>
      <w:proofErr w:type="spellStart"/>
      <w:r w:rsidRPr="00A46E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Овда</w:t>
      </w:r>
      <w:proofErr w:type="spellEnd"/>
      <w:r w:rsidRPr="00A46E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 Переезд на Мертвое море.</w:t>
      </w:r>
      <w:r w:rsidRPr="00A46E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46E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46EC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2 - 4 день (Среда – пятница) </w:t>
      </w:r>
      <w:r w:rsidRPr="00A46E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Отдых на Мертвом море. Опция: экскурсии у наших представителей на Мертвом море</w:t>
      </w:r>
      <w:r w:rsidRPr="00A46E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Дополнительно: оздоровительные процедуры в клиниках и SPA гостиницы.</w:t>
      </w:r>
      <w:r w:rsidRPr="00A46E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46E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46EC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5 день (Суббота)</w:t>
      </w:r>
      <w:r w:rsidRPr="00A46E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Переезд в </w:t>
      </w:r>
      <w:proofErr w:type="spellStart"/>
      <w:r w:rsidRPr="00A46E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Эйлат</w:t>
      </w:r>
      <w:proofErr w:type="spellEnd"/>
      <w:r w:rsidRPr="00A46E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 Размещение в гостинице.</w:t>
      </w:r>
      <w:r w:rsidRPr="00A46E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46E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46EC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6 -7 день (Воскресение-понедельник)</w:t>
      </w:r>
      <w:r w:rsidRPr="00A46E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Отдых на Красном море (опции: экскурсия в подводный музей-аквариум, парк </w:t>
      </w:r>
      <w:proofErr w:type="spellStart"/>
      <w:r w:rsidRPr="00A46E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Тимна</w:t>
      </w:r>
      <w:proofErr w:type="spellEnd"/>
      <w:r w:rsidRPr="00A46E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прогулка на катере)</w:t>
      </w:r>
      <w:r w:rsidRPr="00A46E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Обзорная экскурсия по </w:t>
      </w:r>
      <w:proofErr w:type="spellStart"/>
      <w:r w:rsidRPr="00A46E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Эйлату</w:t>
      </w:r>
      <w:proofErr w:type="spellEnd"/>
      <w:r w:rsidRPr="00A46E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: панорама границ с Иорданией, Египтом и Саудовской Аравией. Посещение фабрики-магазина </w:t>
      </w:r>
      <w:proofErr w:type="spellStart"/>
      <w:r w:rsidRPr="00A46E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Эйлатского</w:t>
      </w:r>
      <w:proofErr w:type="spellEnd"/>
      <w:r w:rsidRPr="00A46E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камня.</w:t>
      </w:r>
      <w:r w:rsidRPr="00A46E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46E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46EC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8 день (Вторник) </w:t>
      </w:r>
      <w:r w:rsidRPr="00A46E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proofErr w:type="spellStart"/>
      <w:r w:rsidRPr="00A46E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Трансфер</w:t>
      </w:r>
      <w:proofErr w:type="spellEnd"/>
      <w:r w:rsidRPr="00A46E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 аэропорт </w:t>
      </w:r>
      <w:proofErr w:type="spellStart"/>
      <w:r w:rsidRPr="00A46E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Овда</w:t>
      </w:r>
      <w:proofErr w:type="spellEnd"/>
      <w:r w:rsidRPr="00A46E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</w:p>
    <w:p w:rsidR="00A46EC3" w:rsidRPr="00A46EC3" w:rsidRDefault="00A46EC3" w:rsidP="00A46EC3">
      <w:pPr>
        <w:spacing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7"/>
        <w:gridCol w:w="5560"/>
        <w:gridCol w:w="3248"/>
      </w:tblGrid>
      <w:tr w:rsidR="00A46EC3" w:rsidRPr="00A46EC3" w:rsidTr="00A46E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EC3" w:rsidRPr="00A46EC3" w:rsidRDefault="00A46EC3" w:rsidP="00A46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46EC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EC3" w:rsidRPr="00A46EC3" w:rsidRDefault="00A46EC3" w:rsidP="00A46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A46EC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Эйлат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EC3" w:rsidRPr="00A46EC3" w:rsidRDefault="00A46EC3" w:rsidP="00A46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46EC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Мертвое Море</w:t>
            </w:r>
          </w:p>
        </w:tc>
      </w:tr>
      <w:tr w:rsidR="00A46EC3" w:rsidRPr="00A46EC3" w:rsidTr="00A46E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EC3" w:rsidRPr="00A46EC3" w:rsidRDefault="00A46EC3" w:rsidP="00A46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46E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EC3" w:rsidRPr="00A46EC3" w:rsidRDefault="00A46EC3" w:rsidP="00A46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A46E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Astral </w:t>
            </w:r>
            <w:proofErr w:type="spellStart"/>
            <w:r w:rsidRPr="00A46E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Briza</w:t>
            </w:r>
            <w:proofErr w:type="spellEnd"/>
            <w:r w:rsidRPr="00A46E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, Astral Topaz, Red Mountains, C-Hotel, Americana, Astral Village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EC3" w:rsidRPr="00A46EC3" w:rsidRDefault="00A46EC3" w:rsidP="00A46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A46E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Leonardo</w:t>
            </w:r>
            <w:proofErr w:type="spellEnd"/>
            <w:r w:rsidRPr="00A46E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E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Inn</w:t>
            </w:r>
            <w:proofErr w:type="spellEnd"/>
            <w:r w:rsidRPr="00A46E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46E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Tsell</w:t>
            </w:r>
            <w:proofErr w:type="spellEnd"/>
            <w:r w:rsidRPr="00A46E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E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Harim</w:t>
            </w:r>
            <w:proofErr w:type="spellEnd"/>
          </w:p>
        </w:tc>
      </w:tr>
      <w:tr w:rsidR="00A46EC3" w:rsidRPr="00A46EC3" w:rsidTr="00A46E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EC3" w:rsidRPr="00A46EC3" w:rsidRDefault="00A46EC3" w:rsidP="00A46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46E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3+/4*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EC3" w:rsidRPr="00A46EC3" w:rsidRDefault="00A46EC3" w:rsidP="00A46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A46E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Prima Music, Royal Tulip, Golden Tulip Privilege, Marina Club, Caesar, Yam </w:t>
            </w:r>
            <w:proofErr w:type="spellStart"/>
            <w:r w:rsidRPr="00A46E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Suf</w:t>
            </w:r>
            <w:proofErr w:type="spellEnd"/>
            <w:r w:rsidRPr="00A46E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, Astral Sea Side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EC3" w:rsidRPr="00A46EC3" w:rsidRDefault="00A46EC3" w:rsidP="00A46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A46E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Oasis, Gardens, Leonardo Plaza, Leonardo Dead Sea</w:t>
            </w:r>
          </w:p>
        </w:tc>
      </w:tr>
      <w:tr w:rsidR="00A46EC3" w:rsidRPr="00A46EC3" w:rsidTr="00A46E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EC3" w:rsidRPr="00A46EC3" w:rsidRDefault="00A46EC3" w:rsidP="00A46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46E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4+/5*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EC3" w:rsidRPr="00A46EC3" w:rsidRDefault="00A46EC3" w:rsidP="00A46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A46E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King Solomon, </w:t>
            </w:r>
            <w:proofErr w:type="spellStart"/>
            <w:r w:rsidRPr="00A46E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Crowne</w:t>
            </w:r>
            <w:proofErr w:type="spellEnd"/>
            <w:r w:rsidRPr="00A46E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 Plaza, Magic Palace, Dan Panorama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EC3" w:rsidRPr="00A46EC3" w:rsidRDefault="00A46EC3" w:rsidP="00A46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A46E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Le </w:t>
            </w:r>
            <w:proofErr w:type="spellStart"/>
            <w:r w:rsidRPr="00A46E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Meridien</w:t>
            </w:r>
            <w:proofErr w:type="spellEnd"/>
            <w:r w:rsidRPr="00A46E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, Leonardo Club, </w:t>
            </w:r>
            <w:proofErr w:type="spellStart"/>
            <w:r w:rsidRPr="00A46E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Isrotel</w:t>
            </w:r>
            <w:proofErr w:type="spellEnd"/>
          </w:p>
        </w:tc>
      </w:tr>
    </w:tbl>
    <w:p w:rsidR="00287A9B" w:rsidRDefault="00287A9B">
      <w:pPr>
        <w:rPr>
          <w:color w:val="000000" w:themeColor="text1"/>
          <w:lang w:val="en-US"/>
        </w:rPr>
      </w:pPr>
    </w:p>
    <w:p w:rsidR="00A46EC3" w:rsidRPr="00980872" w:rsidRDefault="00A46EC3" w:rsidP="00A46EC3">
      <w:pPr>
        <w:spacing w:before="75" w:after="0" w:line="240" w:lineRule="auto"/>
        <w:outlineLvl w:val="3"/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lang w:eastAsia="ru-RU"/>
        </w:rPr>
      </w:pPr>
      <w:r w:rsidRPr="00980872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lang w:eastAsia="ru-RU"/>
        </w:rPr>
        <w:t>В стоимость входит:</w:t>
      </w:r>
    </w:p>
    <w:p w:rsidR="00A46EC3" w:rsidRPr="00980872" w:rsidRDefault="00A46EC3" w:rsidP="00A46E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- </w:t>
      </w:r>
      <w:proofErr w:type="spellStart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авиаперелет</w:t>
      </w:r>
      <w:proofErr w:type="spellEnd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СПб – </w:t>
      </w:r>
      <w:proofErr w:type="spellStart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Овда</w:t>
      </w:r>
      <w:proofErr w:type="spellEnd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– СПб (а/к «ГТК «Россия»)</w:t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- проживание в выбранном отеле с указанным питанием</w:t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- переезды и экскурсии </w:t>
      </w:r>
      <w:hyperlink r:id="rId4" w:tgtFrame="_blank" w:history="1">
        <w:r w:rsidRPr="00980872">
          <w:rPr>
            <w:rFonts w:ascii="Arial" w:eastAsia="Times New Roman" w:hAnsi="Arial" w:cs="Arial"/>
            <w:color w:val="000000" w:themeColor="text1"/>
            <w:sz w:val="18"/>
            <w:u w:val="single"/>
            <w:lang w:eastAsia="ru-RU"/>
          </w:rPr>
          <w:t>по программе</w:t>
        </w:r>
      </w:hyperlink>
    </w:p>
    <w:p w:rsidR="00A46EC3" w:rsidRPr="00980872" w:rsidRDefault="00A46EC3" w:rsidP="00A46EC3">
      <w:pPr>
        <w:spacing w:before="75" w:after="0" w:line="240" w:lineRule="auto"/>
        <w:outlineLvl w:val="3"/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lang w:eastAsia="ru-RU"/>
        </w:rPr>
      </w:pPr>
      <w:r w:rsidRPr="00980872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lang w:eastAsia="ru-RU"/>
        </w:rPr>
        <w:t>Дополнительно оплачивается:</w:t>
      </w:r>
    </w:p>
    <w:p w:rsidR="00A46EC3" w:rsidRPr="00980872" w:rsidRDefault="00A46EC3" w:rsidP="00A46E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- медицинская страховка 1 </w:t>
      </w:r>
      <w:proofErr w:type="spellStart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у.е</w:t>
      </w:r>
      <w:proofErr w:type="spellEnd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 с чел. в день</w:t>
      </w:r>
    </w:p>
    <w:p w:rsidR="00A46EC3" w:rsidRPr="00A46EC3" w:rsidRDefault="00A46EC3">
      <w:pPr>
        <w:rPr>
          <w:color w:val="000000" w:themeColor="text1"/>
        </w:rPr>
      </w:pPr>
    </w:p>
    <w:sectPr w:rsidR="00A46EC3" w:rsidRPr="00A46EC3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EC3"/>
    <w:rsid w:val="00287A9B"/>
    <w:rsid w:val="006A342E"/>
    <w:rsid w:val="0081783C"/>
    <w:rsid w:val="008679D9"/>
    <w:rsid w:val="00A4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6E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46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4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6617">
                  <w:marLeft w:val="39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vex.travel/tours_descriptions/tour_9057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>DG Win&amp;Soft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2012-11-27T12:37:00Z</dcterms:created>
  <dcterms:modified xsi:type="dcterms:W3CDTF">2012-11-27T12:38:00Z</dcterms:modified>
</cp:coreProperties>
</file>